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CC" w:rsidRPr="00427BCC" w:rsidRDefault="00C15ECB" w:rsidP="00427BCC">
      <w:pPr>
        <w:spacing w:line="360" w:lineRule="auto"/>
        <w:rPr>
          <w:b/>
          <w:color w:val="000000"/>
          <w:lang w:val="en-US"/>
        </w:rPr>
      </w:pPr>
      <w:r w:rsidRPr="00DE310B">
        <w:rPr>
          <w:b/>
          <w:color w:val="000000"/>
        </w:rPr>
        <w:t xml:space="preserve">J West Bengal </w:t>
      </w:r>
      <w:proofErr w:type="spellStart"/>
      <w:r w:rsidRPr="00DE310B">
        <w:rPr>
          <w:b/>
          <w:color w:val="000000"/>
        </w:rPr>
        <w:t>Univ</w:t>
      </w:r>
      <w:proofErr w:type="spellEnd"/>
      <w:r w:rsidRPr="00DE310B">
        <w:rPr>
          <w:b/>
          <w:color w:val="000000"/>
        </w:rPr>
        <w:t xml:space="preserve"> Hea</w:t>
      </w:r>
      <w:bookmarkStart w:id="0" w:name="_GoBack"/>
      <w:bookmarkEnd w:id="0"/>
      <w:r w:rsidRPr="00DE310B">
        <w:rPr>
          <w:b/>
          <w:color w:val="000000"/>
        </w:rPr>
        <w:t>lth Sci</w:t>
      </w:r>
      <w:r w:rsidR="00DE4132">
        <w:rPr>
          <w:b/>
          <w:color w:val="000000"/>
        </w:rPr>
        <w:t>. 2020; 1(1):</w:t>
      </w:r>
      <w:r w:rsidR="00ED29E3">
        <w:rPr>
          <w:b/>
          <w:color w:val="000000"/>
          <w:lang w:val="en-US"/>
        </w:rPr>
        <w:t>4</w:t>
      </w:r>
      <w:r w:rsidR="00CD6EFA">
        <w:rPr>
          <w:b/>
          <w:color w:val="000000"/>
          <w:lang w:val="en-US"/>
        </w:rPr>
        <w:t>7</w:t>
      </w:r>
      <w:r w:rsidR="00427BCC" w:rsidRPr="00427BCC">
        <w:rPr>
          <w:b/>
          <w:color w:val="000000"/>
          <w:lang w:val="en-US"/>
        </w:rPr>
        <w:t>-</w:t>
      </w:r>
      <w:r w:rsidR="00CD6EFA">
        <w:rPr>
          <w:b/>
          <w:color w:val="000000"/>
          <w:lang w:val="en-US"/>
        </w:rPr>
        <w:t>56</w:t>
      </w:r>
    </w:p>
    <w:p w:rsidR="00734B09" w:rsidRPr="00734B09" w:rsidRDefault="00F313ED" w:rsidP="00F313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313ED">
        <w:rPr>
          <w:rFonts w:ascii="Times New Roman" w:hAnsi="Times New Roman" w:cs="Times New Roman"/>
          <w:b/>
          <w:bCs/>
          <w:sz w:val="24"/>
          <w:szCs w:val="24"/>
          <w:lang w:val="en-US"/>
        </w:rPr>
        <w:t>ASSESSMENT OF MENTAL HEALTH LITERACY (MHL) IN TERMS OF KNOWLEDGE TO RECOGNIZE PROBLEMS, HELPFUL INTERVENTION AND REHABILITATION IN ADOLESCENTS IN A SELECTED DISTRICT OF WEST BENGAL</w:t>
      </w:r>
    </w:p>
    <w:p w:rsidR="00CA7FC4" w:rsidRDefault="00CA7FC4" w:rsidP="00CA7FC4">
      <w:pPr>
        <w:pStyle w:val="AName"/>
        <w:jc w:val="left"/>
      </w:pPr>
      <w:proofErr w:type="spellStart"/>
      <w:r w:rsidRPr="00CA7FC4">
        <w:rPr>
          <w:rFonts w:ascii="Times New Roman" w:eastAsia="Times New Roman" w:hAnsi="Times New Roman" w:cs="Times New Roman"/>
          <w:lang w:bidi="ar-SA"/>
        </w:rPr>
        <w:t>Sangita</w:t>
      </w:r>
      <w:proofErr w:type="spellEnd"/>
      <w:r w:rsidR="00B45118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CA7FC4">
        <w:rPr>
          <w:rFonts w:ascii="Times New Roman" w:eastAsia="Times New Roman" w:hAnsi="Times New Roman" w:cs="Times New Roman"/>
          <w:lang w:bidi="ar-SA"/>
        </w:rPr>
        <w:t>Panigrahi</w:t>
      </w:r>
      <w:proofErr w:type="spellEnd"/>
      <w:r w:rsidR="00603804" w:rsidRPr="00671E5D">
        <w:rPr>
          <w:b w:val="0"/>
          <w:noProof/>
          <w:vertAlign w:val="superscript"/>
          <w:lang w:val="en-IN" w:eastAsia="en-IN" w:bidi="ar-SA"/>
        </w:rPr>
        <w:drawing>
          <wp:inline distT="0" distB="0" distL="0" distR="0">
            <wp:extent cx="170815" cy="112664"/>
            <wp:effectExtent l="19050" t="0" r="635" b="0"/>
            <wp:docPr id="2" name="Picture 3" descr="C:\Users\admin\Desktop\20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0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" cy="11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804" w:rsidRPr="00603804">
        <w:t xml:space="preserve">, </w:t>
      </w:r>
      <w:proofErr w:type="spellStart"/>
      <w:r>
        <w:t>Mitali</w:t>
      </w:r>
      <w:proofErr w:type="spellEnd"/>
      <w:r>
        <w:t xml:space="preserve"> Adhikari</w:t>
      </w:r>
      <w:r>
        <w:rPr>
          <w:vertAlign w:val="superscript"/>
        </w:rPr>
        <w:t>2</w:t>
      </w:r>
      <w:r>
        <w:t xml:space="preserve">, </w:t>
      </w:r>
      <w:proofErr w:type="spellStart"/>
      <w:r>
        <w:t>Kalyani</w:t>
      </w:r>
      <w:proofErr w:type="spellEnd"/>
      <w:r w:rsidR="00B45118">
        <w:t xml:space="preserve"> </w:t>
      </w:r>
      <w:proofErr w:type="spellStart"/>
      <w:r>
        <w:t>Saha</w:t>
      </w:r>
      <w:proofErr w:type="spellEnd"/>
    </w:p>
    <w:p w:rsidR="001F69BF" w:rsidRDefault="001F69BF" w:rsidP="00DE4132">
      <w:pPr>
        <w:spacing w:before="240" w:after="0"/>
        <w:rPr>
          <w:b/>
          <w:bCs/>
          <w:sz w:val="24"/>
          <w:szCs w:val="24"/>
        </w:rPr>
      </w:pPr>
    </w:p>
    <w:p w:rsidR="00DE4132" w:rsidRPr="00DE4132" w:rsidRDefault="00DE4132" w:rsidP="00DE4132">
      <w:pPr>
        <w:spacing w:before="240" w:after="0"/>
        <w:rPr>
          <w:b/>
          <w:bCs/>
          <w:sz w:val="24"/>
          <w:szCs w:val="24"/>
        </w:rPr>
      </w:pPr>
      <w:r w:rsidRPr="00DE4132">
        <w:rPr>
          <w:b/>
          <w:bCs/>
          <w:sz w:val="24"/>
          <w:szCs w:val="24"/>
        </w:rPr>
        <w:t>Author Information</w:t>
      </w:r>
    </w:p>
    <w:p w:rsidR="00CA3AA5" w:rsidRPr="00CA3AA5" w:rsidRDefault="00CA3AA5" w:rsidP="00CA3AA5">
      <w:pPr>
        <w:suppressAutoHyphens/>
        <w:autoSpaceDE w:val="0"/>
        <w:autoSpaceDN w:val="0"/>
        <w:adjustRightInd w:val="0"/>
        <w:spacing w:after="60"/>
        <w:textAlignment w:val="center"/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</w:pPr>
      <w:proofErr w:type="gramStart"/>
      <w:r w:rsidRPr="00CA3AA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1.</w:t>
      </w:r>
      <w:proofErr w:type="gramEnd"/>
      <w:r w:rsidRPr="00CA3AA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 </w:t>
      </w:r>
      <w:r w:rsidRPr="00CA3AA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Medical College &amp; Hospital, Kolkata</w:t>
      </w:r>
    </w:p>
    <w:p w:rsidR="00CA3AA5" w:rsidRPr="00CA3AA5" w:rsidRDefault="00CA3AA5" w:rsidP="00CA3AA5">
      <w:pPr>
        <w:suppressAutoHyphens/>
        <w:autoSpaceDE w:val="0"/>
        <w:autoSpaceDN w:val="0"/>
        <w:adjustRightInd w:val="0"/>
        <w:spacing w:after="60"/>
        <w:textAlignment w:val="center"/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</w:pPr>
      <w:proofErr w:type="gramStart"/>
      <w:r w:rsidRPr="00CA3AA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2.</w:t>
      </w:r>
      <w:proofErr w:type="gramEnd"/>
      <w:r w:rsidRPr="00CA3AA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 </w:t>
      </w:r>
      <w:proofErr w:type="spellStart"/>
      <w:r w:rsidRPr="00CA3AA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Burdwan</w:t>
      </w:r>
      <w:proofErr w:type="spellEnd"/>
      <w:r w:rsidRPr="00CA3AA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 Medical College &amp; Hospital, </w:t>
      </w:r>
      <w:proofErr w:type="spellStart"/>
      <w:r w:rsidRPr="00CA3AA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Burdwan</w:t>
      </w:r>
      <w:proofErr w:type="spellEnd"/>
    </w:p>
    <w:p w:rsidR="00CA3AA5" w:rsidRPr="00CA3AA5" w:rsidRDefault="00FD3F11" w:rsidP="00CA3AA5">
      <w:pPr>
        <w:autoSpaceDE w:val="0"/>
        <w:autoSpaceDN w:val="0"/>
        <w:adjustRightInd w:val="0"/>
        <w:textAlignment w:val="center"/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</w:pPr>
      <w:r>
        <w:pict>
          <v:shape id="_x0000_i1025" type="#_x0000_t75" alt="Description: Description: Description: Description: Description: C:\Users\admin\Desktop\20061.png" style="width:13.4pt;height:9.2pt;visibility:visible;mso-wrap-style:square">
            <v:imagedata r:id="rId6" o:title="20061"/>
          </v:shape>
        </w:pict>
      </w:r>
      <w:proofErr w:type="gramStart"/>
      <w:r w:rsidR="00CA3AA5" w:rsidRPr="00CA3AA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email</w:t>
      </w:r>
      <w:proofErr w:type="gramEnd"/>
      <w:r w:rsidR="00CA3AA5" w:rsidRPr="00CA3AA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: spanigrahi32.sp@gmail.com</w:t>
      </w:r>
    </w:p>
    <w:p w:rsidR="00017481" w:rsidRDefault="00017481" w:rsidP="00DE4132">
      <w:pPr>
        <w:pStyle w:val="Normal1"/>
        <w:spacing w:before="60"/>
        <w:jc w:val="center"/>
        <w:rPr>
          <w:b/>
          <w:color w:val="000000"/>
        </w:rPr>
      </w:pPr>
    </w:p>
    <w:p w:rsidR="00DE4132" w:rsidRPr="00635829" w:rsidRDefault="00DE4132" w:rsidP="00B94865">
      <w:pPr>
        <w:pStyle w:val="Normal1"/>
        <w:spacing w:before="60" w:after="160"/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:rsidR="0001189C" w:rsidRPr="0001189C" w:rsidRDefault="0001189C" w:rsidP="0001189C">
      <w:pPr>
        <w:pStyle w:val="Tx"/>
        <w:rPr>
          <w:rFonts w:ascii="Times New Roman" w:hAnsi="Times New Roman" w:cs="Times New Roman"/>
          <w:sz w:val="24"/>
          <w:szCs w:val="24"/>
        </w:rPr>
      </w:pPr>
      <w:r w:rsidRPr="0001189C">
        <w:rPr>
          <w:rStyle w:val="Bold"/>
          <w:rFonts w:ascii="Times New Roman" w:hAnsi="Times New Roman" w:cs="Times New Roman"/>
          <w:caps/>
          <w:sz w:val="24"/>
          <w:szCs w:val="24"/>
        </w:rPr>
        <w:t>Background:</w:t>
      </w:r>
      <w:r w:rsidRPr="0001189C">
        <w:rPr>
          <w:rFonts w:ascii="Times New Roman" w:hAnsi="Times New Roman" w:cs="Times New Roman"/>
          <w:sz w:val="24"/>
          <w:szCs w:val="24"/>
        </w:rPr>
        <w:t xml:space="preserve">Current evidence shows the most of the mental health problem begin in adolescent diagnosed in later life. The trajectories of </w:t>
      </w:r>
      <w:r w:rsidR="00262CCF" w:rsidRPr="0001189C">
        <w:rPr>
          <w:rFonts w:ascii="Times New Roman" w:hAnsi="Times New Roman" w:cs="Times New Roman"/>
          <w:sz w:val="24"/>
          <w:szCs w:val="24"/>
        </w:rPr>
        <w:t>these disorders</w:t>
      </w:r>
      <w:r w:rsidRPr="0001189C">
        <w:rPr>
          <w:rFonts w:ascii="Times New Roman" w:hAnsi="Times New Roman" w:cs="Times New Roman"/>
          <w:sz w:val="24"/>
          <w:szCs w:val="24"/>
        </w:rPr>
        <w:t xml:space="preserve"> can be alter through early recognition and intervention and MHL has major implications on it. So a study to assess MHL in terms of knowledge to </w:t>
      </w:r>
      <w:r w:rsidR="0084651D" w:rsidRPr="0001189C">
        <w:rPr>
          <w:rFonts w:ascii="Times New Roman" w:hAnsi="Times New Roman" w:cs="Times New Roman"/>
          <w:sz w:val="24"/>
          <w:szCs w:val="24"/>
        </w:rPr>
        <w:t>recognize</w:t>
      </w:r>
      <w:r w:rsidRPr="0001189C">
        <w:rPr>
          <w:rFonts w:ascii="Times New Roman" w:hAnsi="Times New Roman" w:cs="Times New Roman"/>
          <w:sz w:val="24"/>
          <w:szCs w:val="24"/>
        </w:rPr>
        <w:t xml:space="preserve"> problem, helpful intervention and rehabilitation among adolescents in </w:t>
      </w:r>
      <w:proofErr w:type="spellStart"/>
      <w:r w:rsidRPr="0001189C">
        <w:rPr>
          <w:rFonts w:ascii="Times New Roman" w:hAnsi="Times New Roman" w:cs="Times New Roman"/>
          <w:sz w:val="24"/>
          <w:szCs w:val="24"/>
        </w:rPr>
        <w:t>Paschim</w:t>
      </w:r>
      <w:proofErr w:type="spellEnd"/>
      <w:r w:rsidR="003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89C">
        <w:rPr>
          <w:rFonts w:ascii="Times New Roman" w:hAnsi="Times New Roman" w:cs="Times New Roman"/>
          <w:sz w:val="24"/>
          <w:szCs w:val="24"/>
        </w:rPr>
        <w:t>Medinipur</w:t>
      </w:r>
      <w:proofErr w:type="spellEnd"/>
      <w:r w:rsidRPr="0001189C">
        <w:rPr>
          <w:rFonts w:ascii="Times New Roman" w:hAnsi="Times New Roman" w:cs="Times New Roman"/>
          <w:sz w:val="24"/>
          <w:szCs w:val="24"/>
        </w:rPr>
        <w:t xml:space="preserve"> District of West Bengal was undertaken. </w:t>
      </w:r>
    </w:p>
    <w:p w:rsidR="0001189C" w:rsidRPr="0001189C" w:rsidRDefault="0001189C" w:rsidP="0001189C">
      <w:pPr>
        <w:pStyle w:val="Tx"/>
        <w:rPr>
          <w:rFonts w:ascii="Times New Roman" w:hAnsi="Times New Roman" w:cs="Times New Roman"/>
          <w:sz w:val="24"/>
          <w:szCs w:val="24"/>
        </w:rPr>
      </w:pPr>
      <w:r w:rsidRPr="0001189C">
        <w:rPr>
          <w:rStyle w:val="Bold"/>
          <w:rFonts w:ascii="Times New Roman" w:hAnsi="Times New Roman" w:cs="Times New Roman"/>
          <w:caps/>
          <w:sz w:val="24"/>
          <w:szCs w:val="24"/>
        </w:rPr>
        <w:t>Methods:</w:t>
      </w:r>
      <w:r w:rsidRPr="0001189C">
        <w:rPr>
          <w:rFonts w:ascii="Times New Roman" w:hAnsi="Times New Roman" w:cs="Times New Roman"/>
          <w:sz w:val="24"/>
          <w:szCs w:val="24"/>
        </w:rPr>
        <w:t xml:space="preserve">A descriptive survey was conducted among.190 adolescents selected by purposive sampling. A predesigned and validated structured knowledge questionnaire was used as tool. </w:t>
      </w:r>
    </w:p>
    <w:p w:rsidR="0001189C" w:rsidRPr="0001189C" w:rsidRDefault="0001189C" w:rsidP="0001189C">
      <w:pPr>
        <w:pStyle w:val="Tx"/>
        <w:rPr>
          <w:rFonts w:ascii="Times New Roman" w:hAnsi="Times New Roman" w:cs="Times New Roman"/>
          <w:sz w:val="24"/>
          <w:szCs w:val="24"/>
        </w:rPr>
      </w:pPr>
      <w:r w:rsidRPr="0001189C">
        <w:rPr>
          <w:rStyle w:val="Bold"/>
          <w:rFonts w:ascii="Times New Roman" w:hAnsi="Times New Roman" w:cs="Times New Roman"/>
          <w:caps/>
          <w:sz w:val="24"/>
          <w:szCs w:val="24"/>
        </w:rPr>
        <w:t>Results:</w:t>
      </w:r>
      <w:r w:rsidRPr="0001189C">
        <w:rPr>
          <w:rFonts w:ascii="Times New Roman" w:hAnsi="Times New Roman" w:cs="Times New Roman"/>
          <w:sz w:val="24"/>
          <w:szCs w:val="24"/>
        </w:rPr>
        <w:t>The response rate for the recognition of case vignettes as mental health problem was 59.4% for OCD, 27.89% for Depression, 25.78% for schizophrenia, 23.15% for social phobia. ‘Referring to health care service’ was responded to as helpful by 53.68% for Schizophrenia, 41.05% for OCD, 40.52% for alcohol abuser, 31.05% for depression, 30% for a person with suicidal ideation, 27.89% for social phobia.37.36% adolescents believe that mentally ill people able to get back his/her usual life through treatment.</w:t>
      </w:r>
      <w:r w:rsidR="003C0121">
        <w:rPr>
          <w:rFonts w:ascii="Times New Roman" w:hAnsi="Times New Roman" w:cs="Times New Roman"/>
          <w:sz w:val="24"/>
          <w:szCs w:val="24"/>
        </w:rPr>
        <w:t xml:space="preserve"> </w:t>
      </w:r>
      <w:r w:rsidRPr="0001189C">
        <w:rPr>
          <w:rFonts w:ascii="Times New Roman" w:hAnsi="Times New Roman" w:cs="Times New Roman"/>
          <w:sz w:val="24"/>
          <w:szCs w:val="24"/>
        </w:rPr>
        <w:t>There was statistically significant difference in mean knowledge score within family type, Father’s education. A statistically significant association was found between type of family and knowledge in recognition of mental health problems and between Father’s education and knowledge in recognition of mental health problems.</w:t>
      </w:r>
    </w:p>
    <w:p w:rsidR="0001189C" w:rsidRPr="0001189C" w:rsidRDefault="0001189C" w:rsidP="0001189C">
      <w:pPr>
        <w:pStyle w:val="Tx"/>
        <w:rPr>
          <w:rFonts w:ascii="Times New Roman" w:hAnsi="Times New Roman" w:cs="Times New Roman"/>
          <w:sz w:val="24"/>
          <w:szCs w:val="24"/>
        </w:rPr>
      </w:pPr>
      <w:r w:rsidRPr="0001189C">
        <w:rPr>
          <w:rStyle w:val="Bold"/>
          <w:rFonts w:ascii="Times New Roman" w:hAnsi="Times New Roman" w:cs="Times New Roman"/>
          <w:caps/>
          <w:sz w:val="24"/>
          <w:szCs w:val="24"/>
        </w:rPr>
        <w:t>Conclusion:</w:t>
      </w:r>
      <w:r w:rsidR="00475E54">
        <w:rPr>
          <w:rStyle w:val="Bold"/>
          <w:rFonts w:ascii="Times New Roman" w:hAnsi="Times New Roman" w:cs="Times New Roman"/>
          <w:caps/>
          <w:sz w:val="24"/>
          <w:szCs w:val="24"/>
        </w:rPr>
        <w:t xml:space="preserve"> </w:t>
      </w:r>
      <w:r w:rsidRPr="0001189C">
        <w:rPr>
          <w:rFonts w:ascii="Times New Roman" w:hAnsi="Times New Roman" w:cs="Times New Roman"/>
          <w:sz w:val="24"/>
          <w:szCs w:val="24"/>
        </w:rPr>
        <w:t xml:space="preserve">There is need for immediate improvement of knowledge on mental health which suggests that programs need to be developed so that adolescents can </w:t>
      </w:r>
      <w:r w:rsidR="0084651D" w:rsidRPr="0001189C">
        <w:rPr>
          <w:rFonts w:ascii="Times New Roman" w:hAnsi="Times New Roman" w:cs="Times New Roman"/>
          <w:sz w:val="24"/>
          <w:szCs w:val="24"/>
        </w:rPr>
        <w:t>recognize</w:t>
      </w:r>
      <w:r w:rsidRPr="0001189C">
        <w:rPr>
          <w:rFonts w:ascii="Times New Roman" w:hAnsi="Times New Roman" w:cs="Times New Roman"/>
          <w:sz w:val="24"/>
          <w:szCs w:val="24"/>
        </w:rPr>
        <w:t xml:space="preserve"> the mental health problems and take helpful intervention if needed.</w:t>
      </w:r>
    </w:p>
    <w:p w:rsidR="0078441B" w:rsidRPr="0001189C" w:rsidRDefault="0001189C" w:rsidP="0001189C">
      <w:pPr>
        <w:pStyle w:val="Tx"/>
        <w:rPr>
          <w:rFonts w:ascii="Times New Roman" w:hAnsi="Times New Roman" w:cs="Times New Roman"/>
          <w:sz w:val="24"/>
          <w:szCs w:val="24"/>
        </w:rPr>
      </w:pPr>
      <w:r w:rsidRPr="0001189C">
        <w:rPr>
          <w:rStyle w:val="Bold"/>
          <w:rFonts w:ascii="Times New Roman" w:hAnsi="Times New Roman" w:cs="Times New Roman"/>
          <w:sz w:val="24"/>
          <w:szCs w:val="24"/>
        </w:rPr>
        <w:t>Keywords:</w:t>
      </w:r>
      <w:r w:rsidRPr="0001189C">
        <w:rPr>
          <w:rFonts w:ascii="Times New Roman" w:hAnsi="Times New Roman" w:cs="Times New Roman"/>
          <w:sz w:val="24"/>
          <w:szCs w:val="24"/>
        </w:rPr>
        <w:t xml:space="preserve"> Mental health, Mental health literacy, Adolescents, Rehabilitation.</w:t>
      </w:r>
    </w:p>
    <w:sectPr w:rsidR="0078441B" w:rsidRPr="0001189C" w:rsidSect="00FD3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escription: Description: Description: Description: Description: C:\Users\admin\Desktop\20061.png" style="width:13.4pt;height:9.2pt;visibility:visible;mso-wrap-style:square" o:bullet="t">
        <v:imagedata r:id="rId1" o:title="20061"/>
      </v:shape>
    </w:pict>
  </w:numPicBullet>
  <w:abstractNum w:abstractNumId="0">
    <w:nsid w:val="FFFFFF89"/>
    <w:multiLevelType w:val="singleLevel"/>
    <w:tmpl w:val="5F60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4132"/>
    <w:rsid w:val="000007B6"/>
    <w:rsid w:val="0001189C"/>
    <w:rsid w:val="00017481"/>
    <w:rsid w:val="00120C94"/>
    <w:rsid w:val="00123BEC"/>
    <w:rsid w:val="00186632"/>
    <w:rsid w:val="00194423"/>
    <w:rsid w:val="001D0C9F"/>
    <w:rsid w:val="001D24CF"/>
    <w:rsid w:val="001F69BF"/>
    <w:rsid w:val="00215C70"/>
    <w:rsid w:val="00262CCF"/>
    <w:rsid w:val="003A0DCD"/>
    <w:rsid w:val="003C0121"/>
    <w:rsid w:val="0041421C"/>
    <w:rsid w:val="00427BCC"/>
    <w:rsid w:val="004731E7"/>
    <w:rsid w:val="00473FEB"/>
    <w:rsid w:val="00475E54"/>
    <w:rsid w:val="004B17CC"/>
    <w:rsid w:val="00603804"/>
    <w:rsid w:val="00734B09"/>
    <w:rsid w:val="0078441B"/>
    <w:rsid w:val="0084651D"/>
    <w:rsid w:val="00937471"/>
    <w:rsid w:val="00AB5962"/>
    <w:rsid w:val="00AE43B7"/>
    <w:rsid w:val="00B45118"/>
    <w:rsid w:val="00B52E87"/>
    <w:rsid w:val="00B94865"/>
    <w:rsid w:val="00C15ECB"/>
    <w:rsid w:val="00C30795"/>
    <w:rsid w:val="00CA3AA5"/>
    <w:rsid w:val="00CA7FC4"/>
    <w:rsid w:val="00CD6EFA"/>
    <w:rsid w:val="00DA66D0"/>
    <w:rsid w:val="00DE4132"/>
    <w:rsid w:val="00ED29E3"/>
    <w:rsid w:val="00ED381F"/>
    <w:rsid w:val="00F313ED"/>
    <w:rsid w:val="00F563DE"/>
    <w:rsid w:val="00FD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  <w:style w:type="paragraph" w:customStyle="1" w:styleId="AName">
    <w:name w:val="A_Name"/>
    <w:basedOn w:val="Normal"/>
    <w:uiPriority w:val="99"/>
    <w:rsid w:val="00CA7FC4"/>
    <w:pPr>
      <w:autoSpaceDE w:val="0"/>
      <w:autoSpaceDN w:val="0"/>
      <w:adjustRightInd w:val="0"/>
      <w:spacing w:before="60" w:line="340" w:lineRule="atLeast"/>
      <w:jc w:val="center"/>
      <w:textAlignment w:val="center"/>
    </w:pPr>
    <w:rPr>
      <w:rFonts w:ascii="Century Schoolbook" w:eastAsiaTheme="minorHAnsi" w:hAnsi="Century Schoolbook" w:cs="Century Schoolbook"/>
      <w:b/>
      <w:bCs/>
      <w:color w:val="000000"/>
      <w:sz w:val="24"/>
      <w:szCs w:val="24"/>
      <w:lang w:val="en-US" w:eastAsia="en-US" w:bidi="bn-IN"/>
    </w:rPr>
  </w:style>
  <w:style w:type="paragraph" w:styleId="ListBullet">
    <w:name w:val="List Bullet"/>
    <w:basedOn w:val="Normal"/>
    <w:uiPriority w:val="99"/>
    <w:unhideWhenUsed/>
    <w:rsid w:val="00CA7FC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  <w:style w:type="paragraph" w:customStyle="1" w:styleId="AName">
    <w:name w:val="A_Name"/>
    <w:basedOn w:val="Normal"/>
    <w:uiPriority w:val="99"/>
    <w:rsid w:val="00CA7FC4"/>
    <w:pPr>
      <w:autoSpaceDE w:val="0"/>
      <w:autoSpaceDN w:val="0"/>
      <w:adjustRightInd w:val="0"/>
      <w:spacing w:before="60" w:line="340" w:lineRule="atLeast"/>
      <w:jc w:val="center"/>
      <w:textAlignment w:val="center"/>
    </w:pPr>
    <w:rPr>
      <w:rFonts w:ascii="Century Schoolbook" w:eastAsiaTheme="minorHAnsi" w:hAnsi="Century Schoolbook" w:cs="Century Schoolbook"/>
      <w:b/>
      <w:bCs/>
      <w:color w:val="000000"/>
      <w:sz w:val="24"/>
      <w:szCs w:val="24"/>
      <w:lang w:val="en-US" w:eastAsia="en-US" w:bidi="bn-IN"/>
    </w:rPr>
  </w:style>
  <w:style w:type="paragraph" w:styleId="ListBullet">
    <w:name w:val="List Bullet"/>
    <w:basedOn w:val="Normal"/>
    <w:uiPriority w:val="99"/>
    <w:unhideWhenUsed/>
    <w:rsid w:val="00CA7FC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42</cp:revision>
  <dcterms:created xsi:type="dcterms:W3CDTF">2019-12-13T07:59:00Z</dcterms:created>
  <dcterms:modified xsi:type="dcterms:W3CDTF">2020-07-01T07:51:00Z</dcterms:modified>
</cp:coreProperties>
</file>